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13BB2" w14:textId="341B88ED" w:rsidR="000C62E1" w:rsidRPr="00FA4EE6" w:rsidRDefault="000C62E1" w:rsidP="00FA4EE6">
      <w:pPr>
        <w:widowControl/>
        <w:spacing w:line="240" w:lineRule="auto"/>
        <w:rPr>
          <w:rFonts w:eastAsia="Times New Roman"/>
          <w:color w:val="000000"/>
          <w:sz w:val="28"/>
          <w:szCs w:val="28"/>
          <w:lang w:val="nl-BE"/>
        </w:rPr>
      </w:pPr>
      <w:r w:rsidRPr="00FA4EE6">
        <w:rPr>
          <w:rFonts w:eastAsia="Times New Roman"/>
          <w:color w:val="000000"/>
          <w:sz w:val="28"/>
          <w:szCs w:val="28"/>
          <w:lang w:val="nl-BE"/>
        </w:rPr>
        <w:t xml:space="preserve">Onderwerp: </w:t>
      </w:r>
      <w:r w:rsidR="00FA4EE6" w:rsidRPr="00FA4EE6">
        <w:rPr>
          <w:rFonts w:eastAsia="Times New Roman"/>
          <w:color w:val="000000"/>
          <w:sz w:val="28"/>
          <w:szCs w:val="28"/>
          <w:lang w:val="nl-BE"/>
        </w:rPr>
        <w:t>Toelichting bij de petitie: “</w:t>
      </w:r>
      <w:r w:rsidRPr="00FA4EE6">
        <w:rPr>
          <w:rFonts w:eastAsia="Times New Roman"/>
          <w:b/>
          <w:bCs/>
          <w:color w:val="000000"/>
          <w:sz w:val="28"/>
          <w:szCs w:val="28"/>
          <w:lang w:val="nl-BE"/>
        </w:rPr>
        <w:t>Petities moeten gemakkelijker ingediend kunnen worden</w:t>
      </w:r>
      <w:r w:rsidRPr="00FA4EE6">
        <w:rPr>
          <w:rFonts w:eastAsia="Times New Roman"/>
          <w:color w:val="000000"/>
          <w:sz w:val="28"/>
          <w:szCs w:val="28"/>
          <w:lang w:val="nl-BE"/>
        </w:rPr>
        <w:t>.</w:t>
      </w:r>
      <w:r w:rsidR="00FA4EE6" w:rsidRPr="00FA4EE6">
        <w:rPr>
          <w:rFonts w:eastAsia="Times New Roman"/>
          <w:color w:val="000000"/>
          <w:sz w:val="28"/>
          <w:szCs w:val="28"/>
          <w:lang w:val="nl-BE"/>
        </w:rPr>
        <w:t>”</w:t>
      </w:r>
    </w:p>
    <w:p w14:paraId="44CBFE7F" w14:textId="77777777" w:rsidR="000C62E1" w:rsidRPr="000C62E1" w:rsidRDefault="000C62E1" w:rsidP="000C62E1">
      <w:pPr>
        <w:pBdr>
          <w:top w:val="nil"/>
          <w:left w:val="nil"/>
          <w:bottom w:val="nil"/>
          <w:right w:val="nil"/>
          <w:between w:val="nil"/>
        </w:pBdr>
        <w:spacing w:line="360" w:lineRule="auto"/>
        <w:ind w:right="135"/>
        <w:rPr>
          <w:rFonts w:ascii="Times New Roman" w:eastAsia="Times New Roman" w:hAnsi="Times New Roman" w:cs="Times New Roman"/>
          <w:sz w:val="25"/>
          <w:szCs w:val="25"/>
        </w:rPr>
      </w:pPr>
    </w:p>
    <w:p w14:paraId="3B25CF3F"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r w:rsidRPr="00FA4EE6">
        <w:rPr>
          <w:rFonts w:eastAsia="Times New Roman"/>
          <w:color w:val="000000"/>
          <w:sz w:val="28"/>
          <w:szCs w:val="28"/>
          <w:lang w:val="nl-BE"/>
        </w:rPr>
        <w:t>Beste medeburger,</w:t>
      </w:r>
    </w:p>
    <w:p w14:paraId="348C8153"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p>
    <w:p w14:paraId="0D4A140A"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r w:rsidRPr="00FA4EE6">
        <w:rPr>
          <w:rFonts w:eastAsia="Times New Roman"/>
          <w:color w:val="000000"/>
          <w:sz w:val="28"/>
          <w:szCs w:val="28"/>
          <w:lang w:val="nl-BE"/>
        </w:rPr>
        <w:t>Onze democratie is er een stap op achteruit gegaan!</w:t>
      </w:r>
    </w:p>
    <w:p w14:paraId="6DEF70AA"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p>
    <w:p w14:paraId="15C209F8"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r w:rsidRPr="00FA4EE6">
        <w:rPr>
          <w:rFonts w:eastAsia="Times New Roman"/>
          <w:color w:val="000000"/>
          <w:sz w:val="28"/>
          <w:szCs w:val="28"/>
          <w:lang w:val="nl-BE"/>
        </w:rPr>
        <w:t>Zoals je misschien weet is het mogelijk om spreekrecht te eisen aan de Kamer van volksvertegenwoordigers indien je 25.000 handtekeningen verzamelt. Dat kon tot voor kort via de website van de Kamer alsook via eigen online formulieren.</w:t>
      </w:r>
    </w:p>
    <w:p w14:paraId="50052B43"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p>
    <w:p w14:paraId="71597DB5"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r w:rsidRPr="00FA4EE6">
        <w:rPr>
          <w:rFonts w:eastAsia="Times New Roman"/>
          <w:color w:val="000000"/>
          <w:sz w:val="28"/>
          <w:szCs w:val="28"/>
          <w:lang w:val="nl-BE"/>
        </w:rPr>
        <w:t xml:space="preserve">Dat laatste was voor veel mensen vaak gemakkelijker. In tegenstelling tot de website van de Kamer, waarbij registratie via </w:t>
      </w:r>
      <w:proofErr w:type="spellStart"/>
      <w:r w:rsidRPr="00FA4EE6">
        <w:rPr>
          <w:rFonts w:eastAsia="Times New Roman"/>
          <w:color w:val="000000"/>
          <w:sz w:val="28"/>
          <w:szCs w:val="28"/>
          <w:lang w:val="nl-BE"/>
        </w:rPr>
        <w:t>Itsme</w:t>
      </w:r>
      <w:proofErr w:type="spellEnd"/>
      <w:r w:rsidRPr="00FA4EE6">
        <w:rPr>
          <w:rFonts w:eastAsia="Times New Roman"/>
          <w:color w:val="000000"/>
          <w:sz w:val="28"/>
          <w:szCs w:val="28"/>
          <w:lang w:val="nl-BE"/>
        </w:rPr>
        <w:t xml:space="preserve"> of </w:t>
      </w:r>
      <w:proofErr w:type="spellStart"/>
      <w:r w:rsidRPr="00FA4EE6">
        <w:rPr>
          <w:rFonts w:eastAsia="Times New Roman"/>
          <w:color w:val="000000"/>
          <w:sz w:val="28"/>
          <w:szCs w:val="28"/>
          <w:lang w:val="nl-BE"/>
        </w:rPr>
        <w:t>eID</w:t>
      </w:r>
      <w:proofErr w:type="spellEnd"/>
      <w:r w:rsidRPr="00FA4EE6">
        <w:rPr>
          <w:rFonts w:eastAsia="Times New Roman"/>
          <w:color w:val="000000"/>
          <w:sz w:val="28"/>
          <w:szCs w:val="28"/>
          <w:lang w:val="nl-BE"/>
        </w:rPr>
        <w:t xml:space="preserve"> nodig is, kon men via de eigen formulieren eenvoudigweg handtekenen met een muis. </w:t>
      </w:r>
      <w:r w:rsidRPr="00FA4EE6">
        <w:rPr>
          <w:rFonts w:eastAsia="Times New Roman"/>
          <w:b/>
          <w:bCs/>
          <w:color w:val="000000"/>
          <w:sz w:val="28"/>
          <w:szCs w:val="28"/>
          <w:lang w:val="nl-BE"/>
        </w:rPr>
        <w:t>Zo was het ondertekenen van petities voor iedereen mogelijk.</w:t>
      </w:r>
      <w:r w:rsidRPr="00FA4EE6">
        <w:rPr>
          <w:rFonts w:eastAsia="Times New Roman"/>
          <w:color w:val="000000"/>
          <w:sz w:val="28"/>
          <w:szCs w:val="28"/>
          <w:lang w:val="nl-BE"/>
        </w:rPr>
        <w:t> </w:t>
      </w:r>
    </w:p>
    <w:p w14:paraId="113876D4"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p>
    <w:p w14:paraId="3E33500C"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r w:rsidRPr="00FA4EE6">
        <w:rPr>
          <w:rFonts w:eastAsia="Times New Roman"/>
          <w:color w:val="000000"/>
          <w:sz w:val="28"/>
          <w:szCs w:val="28"/>
          <w:lang w:val="nl-BE"/>
        </w:rPr>
        <w:t xml:space="preserve">Door een recente inwerkingstelling van een wetswijziging zal de Kamer het vanaf nu enkel nog toelaten om petities te ondertekenen via hun eigen site of papieren formulieren. </w:t>
      </w:r>
      <w:r w:rsidRPr="00FA4EE6">
        <w:rPr>
          <w:rFonts w:eastAsia="Times New Roman"/>
          <w:b/>
          <w:bCs/>
          <w:color w:val="000000"/>
          <w:sz w:val="28"/>
          <w:szCs w:val="28"/>
          <w:lang w:val="nl-BE"/>
        </w:rPr>
        <w:t>Dit zal het petitieproces voor velen bemoeilijken</w:t>
      </w:r>
      <w:r w:rsidRPr="00FA4EE6">
        <w:rPr>
          <w:rFonts w:eastAsia="Times New Roman"/>
          <w:color w:val="000000"/>
          <w:sz w:val="28"/>
          <w:szCs w:val="28"/>
          <w:lang w:val="nl-BE"/>
        </w:rPr>
        <w:t>. Websites als petitiesdekamer.be, ontwikkeld door Meer Democratie VZW, en andere initiatieven die het ondertekenen van petities vergemakkelijkten, worden zo buitenspel gezet. </w:t>
      </w:r>
    </w:p>
    <w:p w14:paraId="5192BC91"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p>
    <w:p w14:paraId="0558E936" w14:textId="77777777" w:rsidR="00FA4EE6" w:rsidRPr="00FA4EE6" w:rsidRDefault="00FA4EE6" w:rsidP="00FA4EE6">
      <w:pPr>
        <w:widowControl/>
        <w:spacing w:line="240" w:lineRule="auto"/>
        <w:rPr>
          <w:rFonts w:ascii="Times New Roman" w:eastAsia="Times New Roman" w:hAnsi="Times New Roman" w:cs="Times New Roman"/>
          <w:sz w:val="28"/>
          <w:szCs w:val="28"/>
          <w:lang w:val="nl-BE"/>
        </w:rPr>
      </w:pPr>
      <w:r w:rsidRPr="00FA4EE6">
        <w:rPr>
          <w:rFonts w:eastAsia="Times New Roman"/>
          <w:color w:val="000000"/>
          <w:sz w:val="28"/>
          <w:szCs w:val="28"/>
          <w:lang w:val="nl-BE"/>
        </w:rPr>
        <w:t xml:space="preserve">De maatregel dreigt van het indienen van petities een elitaire bezigheid te maken waar enkel grote belangengroepen zoals vakbondsorganisaties aan kunnen deelnemen. Mensen die niet wegwijs zijn in technologie zullen moeilijker hun stem kunnen laten horen, de drempel van 25.000 zal moeilijker te halen zijn. </w:t>
      </w:r>
      <w:r w:rsidRPr="00FA4EE6">
        <w:rPr>
          <w:rFonts w:eastAsia="Times New Roman"/>
          <w:b/>
          <w:bCs/>
          <w:color w:val="000000"/>
          <w:sz w:val="28"/>
          <w:szCs w:val="28"/>
          <w:lang w:val="nl-BE"/>
        </w:rPr>
        <w:t>De wet zal dus jouw inspraak in onze democratie grondig aantasten. </w:t>
      </w:r>
    </w:p>
    <w:p w14:paraId="61DFD87D" w14:textId="1C4953A3" w:rsidR="00A56214" w:rsidRPr="00FA4EE6" w:rsidRDefault="00FA4EE6" w:rsidP="00FA4EE6">
      <w:pPr>
        <w:widowControl/>
        <w:spacing w:line="240" w:lineRule="auto"/>
        <w:rPr>
          <w:rFonts w:eastAsia="Times New Roman"/>
          <w:color w:val="000000"/>
          <w:sz w:val="28"/>
          <w:szCs w:val="28"/>
          <w:lang w:val="nl-BE"/>
        </w:rPr>
      </w:pPr>
      <w:r w:rsidRPr="00FA4EE6">
        <w:rPr>
          <w:rFonts w:ascii="Times New Roman" w:eastAsia="Times New Roman" w:hAnsi="Times New Roman" w:cs="Times New Roman"/>
          <w:sz w:val="28"/>
          <w:szCs w:val="28"/>
          <w:lang w:val="nl-BE"/>
        </w:rPr>
        <w:br/>
      </w:r>
      <w:r w:rsidRPr="00FA4EE6">
        <w:rPr>
          <w:rFonts w:eastAsia="Times New Roman"/>
          <w:color w:val="000000"/>
          <w:sz w:val="28"/>
          <w:szCs w:val="28"/>
          <w:lang w:val="nl-BE"/>
        </w:rPr>
        <w:t xml:space="preserve">Wij blijven echter niet bij de pakken zitten en laten onze frustraties horen. Maar daarvoor hebben we </w:t>
      </w:r>
      <w:r w:rsidRPr="00FA4EE6">
        <w:rPr>
          <w:rFonts w:eastAsia="Times New Roman"/>
          <w:b/>
          <w:bCs/>
          <w:color w:val="000000"/>
          <w:sz w:val="28"/>
          <w:szCs w:val="28"/>
          <w:lang w:val="nl-BE"/>
        </w:rPr>
        <w:t>ook jouw hulp nodig</w:t>
      </w:r>
      <w:r w:rsidRPr="00FA4EE6">
        <w:rPr>
          <w:rFonts w:eastAsia="Times New Roman"/>
          <w:color w:val="000000"/>
          <w:sz w:val="28"/>
          <w:szCs w:val="28"/>
          <w:lang w:val="nl-BE"/>
        </w:rPr>
        <w:t>! Onderteken onze petitie en bescherm onze democratie.</w:t>
      </w:r>
    </w:p>
    <w:sectPr w:rsidR="00A56214" w:rsidRPr="00FA4EE6">
      <w:headerReference w:type="even" r:id="rId7"/>
      <w:headerReference w:type="default" r:id="rId8"/>
      <w:footerReference w:type="even" r:id="rId9"/>
      <w:footerReference w:type="default" r:id="rId10"/>
      <w:headerReference w:type="first" r:id="rId11"/>
      <w:footerReference w:type="first" r:id="rId12"/>
      <w:pgSz w:w="11906" w:h="16838"/>
      <w:pgMar w:top="1134" w:right="720" w:bottom="1134" w:left="85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E994" w14:textId="77777777" w:rsidR="002467B1" w:rsidRDefault="002467B1">
      <w:pPr>
        <w:spacing w:line="240" w:lineRule="auto"/>
      </w:pPr>
      <w:r>
        <w:separator/>
      </w:r>
    </w:p>
  </w:endnote>
  <w:endnote w:type="continuationSeparator" w:id="0">
    <w:p w14:paraId="77AE6B02" w14:textId="77777777" w:rsidR="002467B1" w:rsidRDefault="00246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98EC" w14:textId="77777777" w:rsidR="00FA4EE6" w:rsidRDefault="00FA4E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7DC1" w14:textId="52A69BE0" w:rsidR="00A56214" w:rsidRPr="005E5358" w:rsidRDefault="00000000">
    <w:pPr>
      <w:pBdr>
        <w:top w:val="nil"/>
        <w:left w:val="nil"/>
        <w:bottom w:val="nil"/>
        <w:right w:val="nil"/>
        <w:between w:val="nil"/>
      </w:pBdr>
      <w:tabs>
        <w:tab w:val="center" w:pos="4536"/>
        <w:tab w:val="right" w:pos="9072"/>
      </w:tabs>
      <w:spacing w:line="240" w:lineRule="auto"/>
      <w:rPr>
        <w:color w:val="000000"/>
      </w:rPr>
    </w:pPr>
    <w:hyperlink r:id="rId1">
      <w:r w:rsidR="00BA6BAB" w:rsidRPr="005E5358">
        <w:rPr>
          <w:color w:val="0563C1"/>
          <w:u w:val="single"/>
        </w:rPr>
        <w:t>Meer Democratie</w:t>
      </w:r>
    </w:hyperlink>
    <w:r w:rsidR="00BA6BAB" w:rsidRPr="005E5358">
      <w:rPr>
        <w:color w:val="000000"/>
      </w:rPr>
      <w:t xml:space="preserve"> VZW </w:t>
    </w:r>
    <w:r w:rsidR="005E5358">
      <w:rPr>
        <w:color w:val="000000"/>
      </w:rPr>
      <w:t xml:space="preserve">    </w:t>
    </w:r>
    <w:hyperlink r:id="rId2" w:history="1">
      <w:r w:rsidR="005E5358" w:rsidRPr="003D5B9C">
        <w:rPr>
          <w:rStyle w:val="Hyperlink"/>
        </w:rPr>
        <w:t>welkom@meerdemocratie.be</w:t>
      </w:r>
    </w:hyperlink>
    <w:r w:rsidR="00BA6BAB" w:rsidRPr="005E5358">
      <w:rPr>
        <w:color w:val="000000"/>
      </w:rPr>
      <w:t xml:space="preserve"> </w:t>
    </w:r>
    <w:r w:rsidR="005E5358">
      <w:rPr>
        <w:color w:val="000000"/>
      </w:rPr>
      <w:t xml:space="preserve">      </w:t>
    </w:r>
    <w:r w:rsidR="00BA6BAB" w:rsidRPr="005E5358">
      <w:rPr>
        <w:color w:val="000000"/>
      </w:rPr>
      <w:t>IBAN: BE23 5230 8007 5191</w:t>
    </w:r>
  </w:p>
  <w:p w14:paraId="0CDC0A04" w14:textId="6C96592C" w:rsidR="00A56214" w:rsidRPr="005E5358" w:rsidRDefault="005E5358">
    <w:pPr>
      <w:pBdr>
        <w:top w:val="nil"/>
        <w:left w:val="nil"/>
        <w:bottom w:val="nil"/>
        <w:right w:val="nil"/>
        <w:between w:val="nil"/>
      </w:pBdr>
      <w:tabs>
        <w:tab w:val="center" w:pos="4536"/>
        <w:tab w:val="right" w:pos="9072"/>
      </w:tabs>
      <w:spacing w:line="240" w:lineRule="auto"/>
    </w:pPr>
    <w:r w:rsidRPr="005E5358">
      <w:rPr>
        <w:color w:val="000000"/>
      </w:rPr>
      <w:t>Koetsweg 13</w:t>
    </w:r>
    <w:r w:rsidR="00BA6BAB" w:rsidRPr="005E5358">
      <w:rPr>
        <w:color w:val="000000"/>
      </w:rPr>
      <w:t xml:space="preserve"> te 3</w:t>
    </w:r>
    <w:r w:rsidRPr="005E5358">
      <w:rPr>
        <w:color w:val="000000"/>
      </w:rPr>
      <w:t>010</w:t>
    </w:r>
    <w:r w:rsidR="00BA6BAB" w:rsidRPr="005E5358">
      <w:rPr>
        <w:color w:val="000000"/>
      </w:rPr>
      <w:t xml:space="preserve"> </w:t>
    </w:r>
    <w:r w:rsidRPr="005E5358">
      <w:rPr>
        <w:color w:val="000000"/>
      </w:rPr>
      <w:t xml:space="preserve">Kessel Lo </w:t>
    </w:r>
    <w:r w:rsidR="00BA6BAB" w:rsidRPr="005E5358">
      <w:rPr>
        <w:color w:val="000000"/>
      </w:rPr>
      <w:t xml:space="preserve">(Leuven) </w:t>
    </w:r>
    <w:r>
      <w:rPr>
        <w:color w:val="000000"/>
      </w:rPr>
      <w:t xml:space="preserve">      </w:t>
    </w:r>
    <w:r w:rsidR="00BA6BAB" w:rsidRPr="005E5358">
      <w:rPr>
        <w:color w:val="000000"/>
      </w:rPr>
      <w:t>Ondernemingsnr. 0456.119.338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4042" w14:textId="77777777" w:rsidR="00FA4EE6" w:rsidRDefault="00FA4E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FC6D" w14:textId="77777777" w:rsidR="002467B1" w:rsidRDefault="002467B1">
      <w:pPr>
        <w:spacing w:line="240" w:lineRule="auto"/>
      </w:pPr>
      <w:r>
        <w:separator/>
      </w:r>
    </w:p>
  </w:footnote>
  <w:footnote w:type="continuationSeparator" w:id="0">
    <w:p w14:paraId="2DEF2F20" w14:textId="77777777" w:rsidR="002467B1" w:rsidRDefault="00246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35AA" w14:textId="77777777" w:rsidR="00FA4EE6" w:rsidRDefault="00FA4E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F09C" w14:textId="77777777" w:rsidR="00FA4EE6" w:rsidRDefault="00FA4EE6">
    <w:pPr>
      <w:pBdr>
        <w:top w:val="nil"/>
        <w:left w:val="nil"/>
        <w:bottom w:val="nil"/>
        <w:right w:val="nil"/>
        <w:between w:val="nil"/>
      </w:pBdr>
      <w:jc w:val="right"/>
    </w:pPr>
  </w:p>
  <w:p w14:paraId="7CB49E5E" w14:textId="236CFB7F" w:rsidR="00A56214" w:rsidRDefault="00BA6BAB">
    <w:pPr>
      <w:pBdr>
        <w:top w:val="nil"/>
        <w:left w:val="nil"/>
        <w:bottom w:val="nil"/>
        <w:right w:val="nil"/>
        <w:between w:val="nil"/>
      </w:pBdr>
      <w:jc w:val="right"/>
    </w:pPr>
    <w:r>
      <w:rPr>
        <w:noProof/>
      </w:rPr>
      <w:drawing>
        <wp:inline distT="114300" distB="114300" distL="114300" distR="114300" wp14:anchorId="644E5266" wp14:editId="37C9F138">
          <wp:extent cx="2233613" cy="50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3613" cy="5025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A698" w14:textId="77777777" w:rsidR="00FA4EE6" w:rsidRDefault="00FA4E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C05"/>
    <w:multiLevelType w:val="multilevel"/>
    <w:tmpl w:val="8D7C6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2D53FE"/>
    <w:multiLevelType w:val="hybridMultilevel"/>
    <w:tmpl w:val="DE6EB3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93992454">
    <w:abstractNumId w:val="0"/>
  </w:num>
  <w:num w:numId="2" w16cid:durableId="864826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14"/>
    <w:rsid w:val="000C62E1"/>
    <w:rsid w:val="002467B1"/>
    <w:rsid w:val="0026655C"/>
    <w:rsid w:val="002E5AF3"/>
    <w:rsid w:val="003152B6"/>
    <w:rsid w:val="003436F6"/>
    <w:rsid w:val="00384A88"/>
    <w:rsid w:val="00431160"/>
    <w:rsid w:val="005E5358"/>
    <w:rsid w:val="00812E17"/>
    <w:rsid w:val="00A56214"/>
    <w:rsid w:val="00B82E00"/>
    <w:rsid w:val="00BA6BAB"/>
    <w:rsid w:val="00BF5E92"/>
    <w:rsid w:val="00E24342"/>
    <w:rsid w:val="00E744AE"/>
    <w:rsid w:val="00FA4E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3BD2"/>
  <w15:docId w15:val="{71469717-8A08-46AA-9446-26DEA221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480" w:after="120"/>
      <w:outlineLvl w:val="0"/>
    </w:pPr>
    <w:rPr>
      <w:b/>
      <w:sz w:val="48"/>
      <w:szCs w:val="48"/>
    </w:rPr>
  </w:style>
  <w:style w:type="paragraph" w:styleId="Kop2">
    <w:name w:val="heading 2"/>
    <w:basedOn w:val="Standaard"/>
    <w:next w:val="Standaard"/>
    <w:uiPriority w:val="9"/>
    <w:semiHidden/>
    <w:unhideWhenUsed/>
    <w:qFormat/>
    <w:pPr>
      <w:spacing w:before="360" w:after="80"/>
      <w:outlineLvl w:val="1"/>
    </w:pPr>
    <w:rPr>
      <w:b/>
      <w:sz w:val="36"/>
      <w:szCs w:val="36"/>
    </w:rPr>
  </w:style>
  <w:style w:type="paragraph" w:styleId="Kop3">
    <w:name w:val="heading 3"/>
    <w:basedOn w:val="Standaard"/>
    <w:next w:val="Standaard"/>
    <w:uiPriority w:val="9"/>
    <w:semiHidden/>
    <w:unhideWhenUsed/>
    <w:qFormat/>
    <w:pPr>
      <w:spacing w:before="280" w:after="80"/>
      <w:outlineLvl w:val="2"/>
    </w:pPr>
    <w:rPr>
      <w:b/>
      <w:sz w:val="28"/>
      <w:szCs w:val="28"/>
    </w:rPr>
  </w:style>
  <w:style w:type="paragraph" w:styleId="Kop4">
    <w:name w:val="heading 4"/>
    <w:basedOn w:val="Standaard"/>
    <w:next w:val="Standaard"/>
    <w:uiPriority w:val="9"/>
    <w:semiHidden/>
    <w:unhideWhenUsed/>
    <w:qFormat/>
    <w:pPr>
      <w:spacing w:before="240" w:after="40"/>
      <w:outlineLvl w:val="3"/>
    </w:pPr>
    <w:rPr>
      <w:b/>
      <w:sz w:val="24"/>
      <w:szCs w:val="24"/>
    </w:rPr>
  </w:style>
  <w:style w:type="paragraph" w:styleId="Kop5">
    <w:name w:val="heading 5"/>
    <w:basedOn w:val="Standaard"/>
    <w:next w:val="Standaard"/>
    <w:uiPriority w:val="9"/>
    <w:semiHidden/>
    <w:unhideWhenUsed/>
    <w:qFormat/>
    <w:pPr>
      <w:spacing w:before="220" w:after="40"/>
      <w:outlineLvl w:val="4"/>
    </w:pPr>
    <w:rPr>
      <w:b/>
    </w:rPr>
  </w:style>
  <w:style w:type="paragraph" w:styleId="Kop6">
    <w:name w:val="heading 6"/>
    <w:basedOn w:val="Standaard"/>
    <w:next w:val="Standaard"/>
    <w:uiPriority w:val="9"/>
    <w:semiHidden/>
    <w:unhideWhenUsed/>
    <w:qFormat/>
    <w:pPr>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before="480" w:after="120"/>
    </w:pPr>
    <w:rPr>
      <w:b/>
      <w:sz w:val="72"/>
      <w:szCs w:val="72"/>
    </w:rPr>
  </w:style>
  <w:style w:type="paragraph" w:styleId="Ondertitel">
    <w:name w:val="Subtitle"/>
    <w:basedOn w:val="Standaard"/>
    <w:next w:val="Standaard"/>
    <w:uiPriority w:val="11"/>
    <w:qFormat/>
    <w:pP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5E535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E5358"/>
  </w:style>
  <w:style w:type="paragraph" w:styleId="Voettekst">
    <w:name w:val="footer"/>
    <w:basedOn w:val="Standaard"/>
    <w:link w:val="VoettekstChar"/>
    <w:uiPriority w:val="99"/>
    <w:unhideWhenUsed/>
    <w:rsid w:val="005E535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E5358"/>
  </w:style>
  <w:style w:type="character" w:styleId="Hyperlink">
    <w:name w:val="Hyperlink"/>
    <w:basedOn w:val="Standaardalinea-lettertype"/>
    <w:uiPriority w:val="99"/>
    <w:unhideWhenUsed/>
    <w:rsid w:val="005E5358"/>
    <w:rPr>
      <w:color w:val="0000FF" w:themeColor="hyperlink"/>
      <w:u w:val="single"/>
    </w:rPr>
  </w:style>
  <w:style w:type="character" w:styleId="Onopgelostemelding">
    <w:name w:val="Unresolved Mention"/>
    <w:basedOn w:val="Standaardalinea-lettertype"/>
    <w:uiPriority w:val="99"/>
    <w:semiHidden/>
    <w:unhideWhenUsed/>
    <w:rsid w:val="005E5358"/>
    <w:rPr>
      <w:color w:val="605E5C"/>
      <w:shd w:val="clear" w:color="auto" w:fill="E1DFDD"/>
    </w:rPr>
  </w:style>
  <w:style w:type="paragraph" w:styleId="Lijstalinea">
    <w:name w:val="List Paragraph"/>
    <w:basedOn w:val="Standaard"/>
    <w:uiPriority w:val="34"/>
    <w:qFormat/>
    <w:rsid w:val="000C62E1"/>
    <w:pPr>
      <w:ind w:left="720"/>
      <w:contextualSpacing/>
    </w:pPr>
  </w:style>
  <w:style w:type="paragraph" w:styleId="Normaalweb">
    <w:name w:val="Normal (Web)"/>
    <w:basedOn w:val="Standaard"/>
    <w:uiPriority w:val="99"/>
    <w:semiHidden/>
    <w:unhideWhenUsed/>
    <w:rsid w:val="00FA4EE6"/>
    <w:pPr>
      <w:widowControl/>
      <w:spacing w:before="100" w:beforeAutospacing="1" w:after="100" w:afterAutospacing="1" w:line="240" w:lineRule="auto"/>
    </w:pPr>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4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welkom@meerdemocratie.be"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Penninckx</dc:creator>
  <cp:lastModifiedBy>Bert Penninckx</cp:lastModifiedBy>
  <cp:revision>3</cp:revision>
  <dcterms:created xsi:type="dcterms:W3CDTF">2023-06-07T16:56:00Z</dcterms:created>
  <dcterms:modified xsi:type="dcterms:W3CDTF">2023-06-07T17:00:00Z</dcterms:modified>
</cp:coreProperties>
</file>